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C61FFC" w:rsidRPr="00404DE1" w:rsidTr="00C61FFC">
        <w:trPr>
          <w:trHeight w:val="5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FC" w:rsidRDefault="00C61FFC" w:rsidP="0041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JZU DOM ZDRAVLJA SAPNA</w:t>
            </w:r>
          </w:p>
          <w:p w:rsidR="002F0108" w:rsidRDefault="002F0108" w:rsidP="0041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POLITIKE I PROCEDURE</w:t>
            </w:r>
          </w:p>
          <w:p w:rsidR="00C61FFC" w:rsidRPr="00C61FFC" w:rsidRDefault="00C61FFC" w:rsidP="00C61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Standard: Prigovori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FFC" w:rsidRPr="003520A2" w:rsidRDefault="00C61FFC" w:rsidP="00352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usvajanja</w:t>
            </w:r>
            <w:r w:rsidRPr="003520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19.01.19.g               verzija II</w:t>
            </w:r>
          </w:p>
          <w:p w:rsidR="00C61FFC" w:rsidRDefault="00C61FFC" w:rsidP="00352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protokola</w:t>
            </w:r>
            <w:r w:rsidRPr="003520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1FFC" w:rsidRDefault="00C61FFC" w:rsidP="00352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procedure:70/22</w:t>
            </w:r>
          </w:p>
          <w:p w:rsidR="00C61FFC" w:rsidRPr="003520A2" w:rsidRDefault="00C61FFC" w:rsidP="00352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revizije:25.01.2022.</w:t>
            </w:r>
          </w:p>
        </w:tc>
      </w:tr>
      <w:tr w:rsidR="00C61FFC" w:rsidRPr="00404DE1" w:rsidTr="00C61FFC">
        <w:trPr>
          <w:trHeight w:val="561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FFC" w:rsidRPr="00404DE1" w:rsidRDefault="00C61FFC" w:rsidP="00631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E1">
              <w:rPr>
                <w:rFonts w:ascii="Times New Roman" w:hAnsi="Times New Roman" w:cs="Times New Roman"/>
                <w:b/>
                <w:sz w:val="24"/>
                <w:szCs w:val="24"/>
              </w:rPr>
              <w:t>ODOBRENO OD STRANE:</w:t>
            </w:r>
          </w:p>
          <w:p w:rsidR="00C61FFC" w:rsidRDefault="00C61FFC" w:rsidP="00631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E1">
              <w:rPr>
                <w:rFonts w:ascii="Times New Roman" w:hAnsi="Times New Roman" w:cs="Times New Roman"/>
                <w:b/>
                <w:sz w:val="24"/>
                <w:szCs w:val="24"/>
              </w:rPr>
              <w:t>Direktor Ustanove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F0108">
              <w:rPr>
                <w:rFonts w:ascii="Times New Roman" w:hAnsi="Times New Roman" w:cs="Times New Roman"/>
                <w:b/>
                <w:sz w:val="24"/>
                <w:szCs w:val="24"/>
              </w:rPr>
              <w:t>Prim.dr Mirzet Džuzdanović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FFC" w:rsidRDefault="00C61FFC" w:rsidP="00352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FFC" w:rsidRPr="00404DE1" w:rsidTr="000F449C">
        <w:trPr>
          <w:trHeight w:val="850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FC" w:rsidRPr="00404DE1" w:rsidRDefault="00C61FFC" w:rsidP="00631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FC" w:rsidRDefault="00C61FFC" w:rsidP="00C61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Procedura:Certifikacijski standardi za domove zdravlja </w:t>
            </w:r>
          </w:p>
          <w:p w:rsidR="00C61FFC" w:rsidRPr="003520A2" w:rsidRDefault="00C61FFC" w:rsidP="00C61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Kriterij 13.1</w:t>
            </w:r>
            <w:r w:rsidR="008D4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25.17</w:t>
            </w:r>
          </w:p>
        </w:tc>
      </w:tr>
      <w:tr w:rsidR="008224DE" w:rsidRPr="00404DE1" w:rsidTr="00C61FF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E" w:rsidRPr="008F719A" w:rsidRDefault="008224DE" w:rsidP="00415203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404DE1">
              <w:rPr>
                <w:rFonts w:ascii="Times New Roman" w:hAnsi="Times New Roman" w:cs="Times New Roman"/>
                <w:b/>
                <w:sz w:val="24"/>
                <w:szCs w:val="24"/>
              </w:rPr>
              <w:t>NASLOV:</w:t>
            </w:r>
            <w:r w:rsidRPr="00404D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Postupanje po žalbama i prigovorima pacijenata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E" w:rsidRPr="003520A2" w:rsidRDefault="008224DE" w:rsidP="00AA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A2">
              <w:rPr>
                <w:rFonts w:ascii="Times New Roman" w:hAnsi="Times New Roman" w:cs="Times New Roman"/>
                <w:b/>
                <w:sz w:val="24"/>
                <w:szCs w:val="24"/>
              </w:rPr>
              <w:t>STRANA:</w:t>
            </w:r>
          </w:p>
          <w:p w:rsidR="008224DE" w:rsidRPr="003520A2" w:rsidRDefault="008224DE" w:rsidP="008D6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od </w:t>
            </w:r>
            <w:r w:rsidR="00705F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24DE" w:rsidRPr="00404DE1" w:rsidTr="00C61FFC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DE" w:rsidRPr="003520A2" w:rsidRDefault="0082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4DE" w:rsidRPr="003520A2" w:rsidRDefault="008224DE" w:rsidP="00404DE1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A2">
              <w:rPr>
                <w:rFonts w:ascii="Times New Roman" w:hAnsi="Times New Roman" w:cs="Times New Roman"/>
                <w:b/>
                <w:sz w:val="24"/>
                <w:szCs w:val="24"/>
              </w:rPr>
              <w:t>OPŠTA IZJAVA O POLITICI</w:t>
            </w:r>
          </w:p>
          <w:p w:rsidR="008224DE" w:rsidRPr="00705FE2" w:rsidRDefault="008224DE" w:rsidP="0024150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05FE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Ustanova prepoznaje da postoje situacije u kojima pacijenti i drugi korisnici usluga nisu zadovoljni pruženim uslugama, odnosno postupcima zdravstvenih ili drugih radnika i posvećena je tome da svaki nastali problem rješava na najbolji i najbrži način.</w:t>
            </w:r>
          </w:p>
          <w:p w:rsidR="008224DE" w:rsidRPr="00705FE2" w:rsidRDefault="008224DE" w:rsidP="0024150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05FE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Svaki prigovor će biti razmatran ozbiljno i istražen u najkraćem roku, u skladu sa Zakonom o pravima, obavezama i odgovornostima  pacijenata (Sl. Novine FBiH  40/10)  i usvojenom Procedurom. </w:t>
            </w:r>
          </w:p>
          <w:p w:rsidR="008224DE" w:rsidRPr="00241505" w:rsidRDefault="008224DE" w:rsidP="003B3E12">
            <w:pPr>
              <w:rPr>
                <w:sz w:val="24"/>
                <w:szCs w:val="24"/>
                <w:lang w:val="hr-HR"/>
              </w:rPr>
            </w:pPr>
            <w:r w:rsidRPr="00705FE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Ustanovi neće biti diskriminacije bilo kojeg podnosioca prigovora na osnovu spola, vjere, nacionalnosti, tjelesne ili druge onesposobljenosti ili bilo kojeg drugog vida diskriminacije</w:t>
            </w:r>
            <w:r w:rsidRPr="00241505">
              <w:rPr>
                <w:sz w:val="24"/>
                <w:szCs w:val="24"/>
                <w:lang w:val="hr-HR"/>
              </w:rPr>
              <w:t xml:space="preserve">. </w:t>
            </w:r>
          </w:p>
          <w:p w:rsidR="00241505" w:rsidRPr="00241505" w:rsidRDefault="00241505" w:rsidP="0024150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4DE" w:rsidRPr="003520A2" w:rsidRDefault="008224DE" w:rsidP="00404DE1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A2">
              <w:rPr>
                <w:rFonts w:ascii="Times New Roman" w:hAnsi="Times New Roman" w:cs="Times New Roman"/>
                <w:b/>
                <w:sz w:val="24"/>
                <w:szCs w:val="24"/>
              </w:rPr>
              <w:t>PODRUČJE PRIMJENE</w:t>
            </w:r>
          </w:p>
          <w:p w:rsidR="008224DE" w:rsidRPr="00705FE2" w:rsidRDefault="008224DE" w:rsidP="00241505">
            <w:pPr>
              <w:rPr>
                <w:rFonts w:cstheme="minorHAnsi"/>
                <w:sz w:val="24"/>
                <w:szCs w:val="24"/>
              </w:rPr>
            </w:pPr>
            <w:r w:rsidRPr="003520A2">
              <w:rPr>
                <w:lang w:val="hr-HR"/>
              </w:rPr>
              <w:t xml:space="preserve">       </w:t>
            </w:r>
            <w:r w:rsidRPr="00705FE2">
              <w:rPr>
                <w:rFonts w:cstheme="minorHAnsi"/>
                <w:sz w:val="24"/>
                <w:szCs w:val="24"/>
                <w:lang w:val="hr-HR"/>
              </w:rPr>
              <w:t xml:space="preserve">Sve  službe Doma zdravlja  </w:t>
            </w:r>
          </w:p>
          <w:p w:rsidR="00241505" w:rsidRPr="00241505" w:rsidRDefault="00241505" w:rsidP="00241505">
            <w:pPr>
              <w:rPr>
                <w:sz w:val="24"/>
                <w:szCs w:val="24"/>
              </w:rPr>
            </w:pPr>
          </w:p>
          <w:p w:rsidR="00200CE0" w:rsidRPr="00200CE0" w:rsidRDefault="008224DE" w:rsidP="00200CE0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r w:rsidRPr="00200CE0">
              <w:rPr>
                <w:rFonts w:ascii="Times New Roman" w:hAnsi="Times New Roman" w:cs="Times New Roman"/>
                <w:b/>
                <w:sz w:val="24"/>
                <w:szCs w:val="24"/>
              </w:rPr>
              <w:t>DISTRIBUCIJA I NADZOR</w:t>
            </w:r>
            <w:r w:rsidR="00200CE0" w:rsidRPr="00200CE0">
              <w:rPr>
                <w:lang w:val="hr-HR"/>
              </w:rPr>
              <w:t xml:space="preserve"> </w:t>
            </w:r>
          </w:p>
          <w:p w:rsidR="00200CE0" w:rsidRPr="005C5ED4" w:rsidRDefault="00200CE0" w:rsidP="00200CE0">
            <w:pPr>
              <w:numPr>
                <w:ilvl w:val="1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Nosioci radnih timova</w:t>
            </w:r>
            <w:r w:rsidRPr="005C5ED4">
              <w:rPr>
                <w:lang w:val="hr-HR"/>
              </w:rPr>
              <w:t>, glavna sestra  doma zdravlja i odgovorne sestre-tehničari službi, obavezni su obezbijediti da  se sa ovom Procedurom  upoznaju svi zaposlenici.</w:t>
            </w:r>
          </w:p>
          <w:p w:rsidR="00200CE0" w:rsidRPr="005C5ED4" w:rsidRDefault="00200CE0" w:rsidP="00200CE0">
            <w:r>
              <w:rPr>
                <w:lang w:val="hr-HR"/>
              </w:rPr>
              <w:t xml:space="preserve">3.2. </w:t>
            </w:r>
            <w:r w:rsidRPr="005C5ED4">
              <w:rPr>
                <w:lang w:val="hr-HR"/>
              </w:rPr>
              <w:t xml:space="preserve"> Ova Procedura mora biti postavljena na mjesto dostupno svim zaposlenicima.</w:t>
            </w:r>
          </w:p>
          <w:p w:rsidR="00200CE0" w:rsidRPr="005C5ED4" w:rsidRDefault="00200CE0" w:rsidP="00200CE0">
            <w:r>
              <w:rPr>
                <w:lang w:val="hr-HR"/>
              </w:rPr>
              <w:t>3.3.  Svi zaposleni  su ovu Proceduru pročitati i istu primjenjivati u svakodnevnom radu</w:t>
            </w:r>
            <w:r w:rsidRPr="005C5ED4">
              <w:rPr>
                <w:lang w:val="hr-HR"/>
              </w:rPr>
              <w:t>.</w:t>
            </w:r>
          </w:p>
          <w:p w:rsidR="00200CE0" w:rsidRPr="00200CE0" w:rsidRDefault="00200CE0" w:rsidP="00200CE0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5C5ED4">
              <w:rPr>
                <w:lang w:val="hr-HR"/>
              </w:rPr>
              <w:t>.4. Direktor ustanove, glavna sestra   kontinuirano  provode  kontrolu i provjeravaju  pr</w:t>
            </w:r>
            <w:r>
              <w:rPr>
                <w:lang w:val="hr-HR"/>
              </w:rPr>
              <w:t>avilnost primjene ove Procedure</w:t>
            </w:r>
          </w:p>
          <w:p w:rsidR="00C61FFC" w:rsidRPr="003520A2" w:rsidRDefault="00C61FFC" w:rsidP="00C61FFC">
            <w:pPr>
              <w:pStyle w:val="ListParagraph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4DE" w:rsidRPr="00705FE2" w:rsidRDefault="008224DE" w:rsidP="00CE534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705FE2">
              <w:rPr>
                <w:rFonts w:cstheme="minorHAnsi"/>
                <w:b/>
                <w:sz w:val="24"/>
                <w:szCs w:val="24"/>
              </w:rPr>
              <w:t>PROCEDURA</w:t>
            </w:r>
          </w:p>
          <w:p w:rsidR="008224DE" w:rsidRPr="00705FE2" w:rsidRDefault="008224DE" w:rsidP="00705FE2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05FE2">
              <w:rPr>
                <w:rFonts w:cstheme="minorHAnsi"/>
                <w:sz w:val="24"/>
                <w:szCs w:val="24"/>
              </w:rPr>
              <w:t>Korisnici m</w:t>
            </w:r>
            <w:r w:rsidR="00BC25A4" w:rsidRPr="00705FE2">
              <w:rPr>
                <w:rFonts w:cstheme="minorHAnsi"/>
                <w:sz w:val="24"/>
                <w:szCs w:val="24"/>
              </w:rPr>
              <w:t xml:space="preserve">edicinskih usluga Doma zdravlja Sapna </w:t>
            </w:r>
            <w:r w:rsidRPr="00705FE2">
              <w:rPr>
                <w:rFonts w:cstheme="minorHAnsi"/>
                <w:sz w:val="24"/>
                <w:szCs w:val="24"/>
              </w:rPr>
              <w:t xml:space="preserve">  koji su nezadovoljni pruženim u</w:t>
            </w:r>
            <w:r w:rsidRPr="00705FE2">
              <w:rPr>
                <w:sz w:val="24"/>
                <w:szCs w:val="24"/>
              </w:rPr>
              <w:t>slugama imaju pravo da daju primjedbu ili da se žale na pružene zdravstvene usluge.</w:t>
            </w:r>
          </w:p>
          <w:p w:rsidR="008224DE" w:rsidRPr="00705FE2" w:rsidRDefault="008224DE" w:rsidP="00705FE2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05FE2">
              <w:rPr>
                <w:sz w:val="24"/>
                <w:szCs w:val="24"/>
              </w:rPr>
              <w:t>Svi uposlenici su dužni da saslušaju primjedbe korisnika usluga na njihovo ponašanje ili tretman.</w:t>
            </w:r>
          </w:p>
          <w:p w:rsidR="008224DE" w:rsidRPr="00705FE2" w:rsidRDefault="008224DE" w:rsidP="00705FE2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05FE2">
              <w:rPr>
                <w:sz w:val="24"/>
                <w:szCs w:val="24"/>
              </w:rPr>
              <w:t>Kada korisnik usluge koji ima primjedbe ili se žali i uposlenik na kojeg se žali, ne mogu u ličnom kontaktu da riješe spornu situaciju, uposlenik je  dužan da korisniku pruži informaciju o načinu i postupku podnešenja žalbe višim instancama Doma zdravlja.</w:t>
            </w:r>
          </w:p>
          <w:p w:rsidR="008224DE" w:rsidRPr="00705FE2" w:rsidRDefault="008224DE" w:rsidP="00705FE2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05FE2">
              <w:rPr>
                <w:sz w:val="24"/>
                <w:szCs w:val="24"/>
              </w:rPr>
              <w:t>Ako se prigovor  odnosi na prava vezano za zdravstveno osiguranje ili druga prava regulisana Zakonom u postupak se uključuje pravnik ustanove.</w:t>
            </w:r>
          </w:p>
          <w:p w:rsidR="008224DE" w:rsidRPr="003520A2" w:rsidRDefault="008224DE" w:rsidP="00AF4DCE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4DE" w:rsidRPr="003520A2" w:rsidRDefault="008224DE" w:rsidP="00E65DD2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Način podnošenja prigovora </w:t>
            </w:r>
          </w:p>
          <w:p w:rsidR="008224DE" w:rsidRPr="00705FE2" w:rsidRDefault="008224DE" w:rsidP="0070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FE2">
              <w:rPr>
                <w:rFonts w:ascii="Times New Roman" w:hAnsi="Times New Roman" w:cs="Times New Roman"/>
                <w:sz w:val="24"/>
                <w:szCs w:val="24"/>
              </w:rPr>
              <w:t>Korisnik  usluga prigovor ili žalbu   može podnijeti   pismeno ili izjaviti usmeno.</w:t>
            </w:r>
          </w:p>
          <w:p w:rsidR="008224DE" w:rsidRPr="00705FE2" w:rsidRDefault="008224DE" w:rsidP="0070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FE2">
              <w:rPr>
                <w:rFonts w:ascii="Times New Roman" w:hAnsi="Times New Roman" w:cs="Times New Roman"/>
                <w:sz w:val="24"/>
                <w:szCs w:val="24"/>
              </w:rPr>
              <w:t>Usmeni prigovor i</w:t>
            </w:r>
            <w:r w:rsidR="00200CE0">
              <w:rPr>
                <w:rFonts w:ascii="Times New Roman" w:hAnsi="Times New Roman" w:cs="Times New Roman"/>
                <w:sz w:val="24"/>
                <w:szCs w:val="24"/>
              </w:rPr>
              <w:t xml:space="preserve">li žalba  se može podnijeti nosiocu tima </w:t>
            </w:r>
            <w:r w:rsidRPr="00705FE2">
              <w:rPr>
                <w:rFonts w:ascii="Times New Roman" w:hAnsi="Times New Roman" w:cs="Times New Roman"/>
                <w:sz w:val="24"/>
                <w:szCs w:val="24"/>
              </w:rPr>
              <w:t xml:space="preserve"> odgovarajuće s</w:t>
            </w:r>
            <w:r w:rsidR="00BC25A4" w:rsidRPr="00705FE2">
              <w:rPr>
                <w:rFonts w:ascii="Times New Roman" w:hAnsi="Times New Roman" w:cs="Times New Roman"/>
                <w:sz w:val="24"/>
                <w:szCs w:val="24"/>
              </w:rPr>
              <w:t>lužbe, glavnoj sestri</w:t>
            </w:r>
            <w:r w:rsidR="00200CE0">
              <w:rPr>
                <w:rFonts w:ascii="Times New Roman" w:hAnsi="Times New Roman" w:cs="Times New Roman"/>
                <w:sz w:val="24"/>
                <w:szCs w:val="24"/>
              </w:rPr>
              <w:t xml:space="preserve">, zamjeniku direktora, pravniku </w:t>
            </w:r>
            <w:r w:rsidRPr="00705FE2">
              <w:rPr>
                <w:rFonts w:ascii="Times New Roman" w:hAnsi="Times New Roman" w:cs="Times New Roman"/>
                <w:sz w:val="24"/>
                <w:szCs w:val="24"/>
              </w:rPr>
              <w:t xml:space="preserve"> i direktoru Ustanove.</w:t>
            </w:r>
          </w:p>
          <w:p w:rsidR="008224DE" w:rsidRPr="00705FE2" w:rsidRDefault="008224DE" w:rsidP="0070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FE2">
              <w:rPr>
                <w:rFonts w:ascii="Times New Roman" w:hAnsi="Times New Roman" w:cs="Times New Roman"/>
                <w:sz w:val="24"/>
                <w:szCs w:val="24"/>
              </w:rPr>
              <w:t xml:space="preserve">Pismeno podnošenje  prigovora  se može dostaviti ubacivanjem  u  sandučić  za prigovore, pohvale i sugestije,  preko protokola </w:t>
            </w:r>
            <w:r w:rsidR="0013027A" w:rsidRPr="00705FE2">
              <w:rPr>
                <w:rFonts w:ascii="Times New Roman" w:hAnsi="Times New Roman" w:cs="Times New Roman"/>
                <w:sz w:val="24"/>
                <w:szCs w:val="24"/>
              </w:rPr>
              <w:t>ustanove.</w:t>
            </w:r>
          </w:p>
          <w:p w:rsidR="008224DE" w:rsidRPr="003520A2" w:rsidRDefault="008224DE" w:rsidP="002029A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5203" w:rsidRPr="00404DE1" w:rsidRDefault="00415203">
      <w:pPr>
        <w:rPr>
          <w:sz w:val="24"/>
          <w:szCs w:val="24"/>
        </w:rPr>
      </w:pPr>
      <w:r w:rsidRPr="00404DE1">
        <w:rPr>
          <w:sz w:val="24"/>
          <w:szCs w:val="24"/>
        </w:rPr>
        <w:br w:type="page"/>
      </w:r>
      <w:bookmarkStart w:id="0" w:name="_GoBack"/>
      <w:bookmarkEnd w:id="0"/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415203" w:rsidRPr="00404DE1" w:rsidTr="002D01C7"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CE" w:rsidRPr="00AF4DCE" w:rsidRDefault="00AF4DCE" w:rsidP="00AF4DCE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Postupanje po  prigovoru</w:t>
            </w:r>
          </w:p>
          <w:p w:rsidR="00AF4DCE" w:rsidRPr="00AF4DCE" w:rsidRDefault="00AF4DCE" w:rsidP="00AF4DCE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Ukoliko se radi o usmenom prigovoru</w:t>
            </w:r>
            <w:r w:rsidR="002B0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0CE0">
              <w:rPr>
                <w:rFonts w:ascii="Times New Roman" w:hAnsi="Times New Roman" w:cs="Times New Roman"/>
                <w:sz w:val="24"/>
                <w:szCs w:val="24"/>
              </w:rPr>
              <w:t xml:space="preserve"> nosilac radnog  tima, zamjenik direktora, pravnik  </w:t>
            </w:r>
            <w:r w:rsidRPr="00404DE1">
              <w:rPr>
                <w:rFonts w:ascii="Times New Roman" w:hAnsi="Times New Roman" w:cs="Times New Roman"/>
                <w:sz w:val="24"/>
                <w:szCs w:val="24"/>
              </w:rPr>
              <w:t xml:space="preserve"> ili glavna sestra / tehničar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dužni su saslušati podnosioca prigovora i uposlenika protiv kojeg je podnešen prigovor i ponuditi prihvatljivo rješenje.</w:t>
            </w:r>
          </w:p>
          <w:p w:rsidR="00404DE1" w:rsidRDefault="00200CE0" w:rsidP="008962FA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Nosilac radnog tima </w:t>
            </w:r>
            <w:r w:rsidR="00404DE1" w:rsidRPr="00404DE1">
              <w:rPr>
                <w:rFonts w:ascii="Times New Roman" w:hAnsi="Times New Roman" w:cs="Times New Roman"/>
                <w:sz w:val="24"/>
                <w:szCs w:val="24"/>
              </w:rPr>
              <w:t xml:space="preserve"> ili glavna sestra / tehničar kojem je podnijeta žalba usmenim putem</w:t>
            </w:r>
            <w:r w:rsidR="00DF2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DE1" w:rsidRPr="00404DE1">
              <w:rPr>
                <w:rFonts w:ascii="Times New Roman" w:hAnsi="Times New Roman" w:cs="Times New Roman"/>
                <w:sz w:val="24"/>
                <w:szCs w:val="24"/>
              </w:rPr>
              <w:t xml:space="preserve">  vodi službenu zabilješku u Knjizi prigovora i žalbi.</w:t>
            </w:r>
          </w:p>
          <w:p w:rsidR="008962FA" w:rsidRDefault="008962FA" w:rsidP="008962FA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DE1">
              <w:rPr>
                <w:rFonts w:ascii="Times New Roman" w:hAnsi="Times New Roman" w:cs="Times New Roman"/>
                <w:sz w:val="24"/>
                <w:szCs w:val="24"/>
              </w:rPr>
              <w:t>Ukoliko se ne može naći prihvatljivo rješenje</w:t>
            </w:r>
            <w:r w:rsidR="002029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4DE1">
              <w:rPr>
                <w:rFonts w:ascii="Times New Roman" w:hAnsi="Times New Roman" w:cs="Times New Roman"/>
                <w:sz w:val="24"/>
                <w:szCs w:val="24"/>
              </w:rPr>
              <w:t xml:space="preserve"> podnosilac prigovora se upućuje na podnošenje pismenog prigovora direktoru ustanove putem protokola ustanove uz obavezno unošenje ličnih podataka sa adresom i brojem telefona podnosioca.</w:t>
            </w:r>
          </w:p>
          <w:p w:rsidR="004F1B23" w:rsidRPr="004F1B23" w:rsidRDefault="004F1B23" w:rsidP="004F1B23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DE1">
              <w:rPr>
                <w:rFonts w:ascii="Times New Roman" w:hAnsi="Times New Roman" w:cs="Times New Roman"/>
                <w:sz w:val="24"/>
                <w:szCs w:val="24"/>
              </w:rPr>
              <w:t>O podnijetom  prigovoru  pacijenta direktor  bez odlaganja pribavlja izjašnjenje Komisije za prigovore, koja utvrđuje sve bitne okolnosti i činjenice  iznijete u prigovoru i to najkasnije u roku od tri dana od podnošenja prigovora.</w:t>
            </w:r>
          </w:p>
          <w:p w:rsidR="008A3B4C" w:rsidRDefault="008A3B4C" w:rsidP="008962FA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DE1">
              <w:rPr>
                <w:rFonts w:ascii="Times New Roman" w:hAnsi="Times New Roman" w:cs="Times New Roman"/>
                <w:sz w:val="24"/>
                <w:szCs w:val="24"/>
              </w:rPr>
              <w:t>Direktor ustanove u procesu rješavanja prigovora  traži pismene izjave uposlenika na koje se pr</w:t>
            </w:r>
            <w:r w:rsidR="00200CE0">
              <w:rPr>
                <w:rFonts w:ascii="Times New Roman" w:hAnsi="Times New Roman" w:cs="Times New Roman"/>
                <w:sz w:val="24"/>
                <w:szCs w:val="24"/>
              </w:rPr>
              <w:t>igovor odnosi, kao i nosiocu radnog tima  u kojem</w:t>
            </w:r>
            <w:r w:rsidRPr="00404DE1">
              <w:rPr>
                <w:rFonts w:ascii="Times New Roman" w:hAnsi="Times New Roman" w:cs="Times New Roman"/>
                <w:sz w:val="24"/>
                <w:szCs w:val="24"/>
              </w:rPr>
              <w:t xml:space="preserve"> uposlenik radi. Ako uposlenik navede nepotpune ili neistinite podatke to će se smatrati težom povredom radne obaveze.</w:t>
            </w:r>
          </w:p>
          <w:p w:rsidR="008A3B4C" w:rsidRPr="00404DE1" w:rsidRDefault="008A3B4C" w:rsidP="008A3B4C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DE1">
              <w:rPr>
                <w:rFonts w:ascii="Times New Roman" w:hAnsi="Times New Roman" w:cs="Times New Roman"/>
                <w:sz w:val="24"/>
                <w:szCs w:val="24"/>
              </w:rPr>
              <w:t>Komisija za prigovore nakon razmatranja prigovora predlaže direktoru dalje postupanje.</w:t>
            </w:r>
          </w:p>
          <w:p w:rsidR="008A3B4C" w:rsidRPr="00404DE1" w:rsidRDefault="008A3B4C" w:rsidP="008A3B4C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DE1">
              <w:rPr>
                <w:rFonts w:ascii="Times New Roman" w:hAnsi="Times New Roman" w:cs="Times New Roman"/>
                <w:sz w:val="24"/>
                <w:szCs w:val="24"/>
              </w:rPr>
              <w:t>Direktor donosi pismenu odluku najkasnije u roku od  7 dana od podnošenja prigovora</w:t>
            </w:r>
            <w:r w:rsidR="002B0363">
              <w:rPr>
                <w:rFonts w:ascii="Times New Roman" w:hAnsi="Times New Roman" w:cs="Times New Roman"/>
                <w:sz w:val="24"/>
                <w:szCs w:val="24"/>
              </w:rPr>
              <w:t>, a nadležna služba o</w:t>
            </w:r>
            <w:r w:rsidRPr="00404DE1">
              <w:rPr>
                <w:rFonts w:ascii="Times New Roman" w:hAnsi="Times New Roman" w:cs="Times New Roman"/>
                <w:sz w:val="24"/>
                <w:szCs w:val="24"/>
              </w:rPr>
              <w:t>dluku</w:t>
            </w:r>
            <w:r w:rsidR="00C42F19">
              <w:rPr>
                <w:rFonts w:ascii="Times New Roman" w:hAnsi="Times New Roman" w:cs="Times New Roman"/>
                <w:sz w:val="24"/>
                <w:szCs w:val="24"/>
              </w:rPr>
              <w:t xml:space="preserve"> dostavlja podnosiocu prigovora ili  </w:t>
            </w:r>
            <w:r w:rsidR="00CC5B87">
              <w:rPr>
                <w:rFonts w:ascii="Times New Roman" w:hAnsi="Times New Roman" w:cs="Times New Roman"/>
                <w:sz w:val="24"/>
                <w:szCs w:val="24"/>
              </w:rPr>
              <w:t>žalbe</w:t>
            </w:r>
            <w:r w:rsidR="00C42F19">
              <w:rPr>
                <w:rFonts w:ascii="Times New Roman" w:hAnsi="Times New Roman" w:cs="Times New Roman"/>
                <w:sz w:val="24"/>
                <w:szCs w:val="24"/>
              </w:rPr>
              <w:t xml:space="preserve"> putem pošte.</w:t>
            </w:r>
          </w:p>
          <w:p w:rsidR="008A3B4C" w:rsidRDefault="00DF22CF" w:rsidP="008A3B4C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A3B4C" w:rsidRPr="00404DE1">
              <w:rPr>
                <w:rFonts w:ascii="Times New Roman" w:hAnsi="Times New Roman" w:cs="Times New Roman"/>
                <w:sz w:val="24"/>
                <w:szCs w:val="24"/>
              </w:rPr>
              <w:t xml:space="preserve">odnosilac </w:t>
            </w:r>
            <w:r w:rsidR="00C95530" w:rsidRPr="00404DE1">
              <w:rPr>
                <w:rFonts w:ascii="Times New Roman" w:hAnsi="Times New Roman" w:cs="Times New Roman"/>
                <w:sz w:val="24"/>
                <w:szCs w:val="24"/>
              </w:rPr>
              <w:t>žalbe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koji </w:t>
            </w:r>
            <w:r w:rsidR="00C95530" w:rsidRPr="00404DE1">
              <w:rPr>
                <w:rFonts w:ascii="Times New Roman" w:hAnsi="Times New Roman" w:cs="Times New Roman"/>
                <w:sz w:val="24"/>
                <w:szCs w:val="24"/>
              </w:rPr>
              <w:t xml:space="preserve"> nije zadovoljan odlukom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direktora</w:t>
            </w:r>
            <w:r w:rsidR="00C42F19">
              <w:rPr>
                <w:rFonts w:ascii="Times New Roman" w:hAnsi="Times New Roman" w:cs="Times New Roman"/>
                <w:sz w:val="24"/>
                <w:szCs w:val="24"/>
              </w:rPr>
              <w:t xml:space="preserve">, ima pravo zaštitu svojih prava zatražiti od Ministarstva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778">
              <w:rPr>
                <w:rFonts w:ascii="Times New Roman" w:hAnsi="Times New Roman" w:cs="Times New Roman"/>
                <w:sz w:val="24"/>
                <w:szCs w:val="24"/>
              </w:rPr>
              <w:t xml:space="preserve">zdravstva </w:t>
            </w:r>
            <w:r w:rsidR="00C42F19">
              <w:rPr>
                <w:rFonts w:ascii="Times New Roman" w:hAnsi="Times New Roman" w:cs="Times New Roman"/>
                <w:sz w:val="24"/>
                <w:szCs w:val="24"/>
              </w:rPr>
              <w:t>Tuzlanskog kantona u roku od 15 dana od prijema odluke.</w:t>
            </w:r>
          </w:p>
          <w:p w:rsidR="002029AF" w:rsidRPr="008F719A" w:rsidRDefault="008F719A" w:rsidP="008F719A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19A">
              <w:rPr>
                <w:rFonts w:ascii="Times New Roman" w:hAnsi="Times New Roman" w:cs="Times New Roman"/>
                <w:b/>
                <w:sz w:val="24"/>
                <w:szCs w:val="24"/>
              </w:rPr>
              <w:t>Postupanje po prigovorima dostavljenim putem sandučića</w:t>
            </w:r>
          </w:p>
          <w:p w:rsidR="007A6185" w:rsidRPr="00200CE0" w:rsidRDefault="007A6185" w:rsidP="00200CE0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DE1">
              <w:rPr>
                <w:rFonts w:ascii="Times New Roman" w:hAnsi="Times New Roman" w:cs="Times New Roman"/>
                <w:sz w:val="24"/>
                <w:szCs w:val="24"/>
              </w:rPr>
              <w:t xml:space="preserve">Sandučići za </w:t>
            </w:r>
            <w:r w:rsidR="002029AF">
              <w:rPr>
                <w:rFonts w:ascii="Times New Roman" w:hAnsi="Times New Roman" w:cs="Times New Roman"/>
                <w:sz w:val="24"/>
                <w:szCs w:val="24"/>
              </w:rPr>
              <w:t>žalbe</w:t>
            </w:r>
            <w:r w:rsidR="007C3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4DE1">
              <w:rPr>
                <w:rFonts w:ascii="Times New Roman" w:hAnsi="Times New Roman" w:cs="Times New Roman"/>
                <w:sz w:val="24"/>
                <w:szCs w:val="24"/>
              </w:rPr>
              <w:t>sugestije</w:t>
            </w:r>
            <w:r w:rsidR="002029AF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404DE1">
              <w:rPr>
                <w:rFonts w:ascii="Times New Roman" w:hAnsi="Times New Roman" w:cs="Times New Roman"/>
                <w:sz w:val="24"/>
                <w:szCs w:val="24"/>
              </w:rPr>
              <w:t xml:space="preserve"> pohvale se n</w:t>
            </w:r>
            <w:r w:rsidR="00200CE0">
              <w:rPr>
                <w:rFonts w:ascii="Times New Roman" w:hAnsi="Times New Roman" w:cs="Times New Roman"/>
                <w:sz w:val="24"/>
                <w:szCs w:val="24"/>
              </w:rPr>
              <w:t xml:space="preserve">alaze ispred svih  službi u čekaonicama </w:t>
            </w:r>
            <w:r w:rsidR="002029AF">
              <w:rPr>
                <w:rFonts w:ascii="Times New Roman" w:hAnsi="Times New Roman" w:cs="Times New Roman"/>
                <w:sz w:val="24"/>
                <w:szCs w:val="24"/>
              </w:rPr>
              <w:t xml:space="preserve"> i uz njih  su  priloženi  obrasci</w:t>
            </w:r>
            <w:r w:rsidR="00200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9AF" w:rsidRPr="00200CE0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C42F19" w:rsidRPr="00200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9AF" w:rsidRPr="00200CE0">
              <w:rPr>
                <w:rFonts w:ascii="Times New Roman" w:hAnsi="Times New Roman" w:cs="Times New Roman"/>
                <w:sz w:val="24"/>
                <w:szCs w:val="24"/>
              </w:rPr>
              <w:t>podnošenje  žalbi, pohvala i sugestija.</w:t>
            </w:r>
          </w:p>
          <w:p w:rsidR="00CC5B87" w:rsidRDefault="007A6185" w:rsidP="007A6185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DE1">
              <w:rPr>
                <w:rFonts w:ascii="Times New Roman" w:hAnsi="Times New Roman" w:cs="Times New Roman"/>
                <w:sz w:val="24"/>
                <w:szCs w:val="24"/>
              </w:rPr>
              <w:t>Sandučić</w:t>
            </w:r>
            <w:r w:rsidR="005D4B21" w:rsidRPr="00404DE1">
              <w:rPr>
                <w:rFonts w:ascii="Times New Roman" w:hAnsi="Times New Roman" w:cs="Times New Roman"/>
                <w:sz w:val="24"/>
                <w:szCs w:val="24"/>
              </w:rPr>
              <w:t>i se prazne je</w:t>
            </w:r>
            <w:r w:rsidR="00AB2721" w:rsidRPr="00404DE1">
              <w:rPr>
                <w:rFonts w:ascii="Times New Roman" w:hAnsi="Times New Roman" w:cs="Times New Roman"/>
                <w:sz w:val="24"/>
                <w:szCs w:val="24"/>
              </w:rPr>
              <w:t xml:space="preserve">dnom mjesečno od strane </w:t>
            </w:r>
            <w:r w:rsidR="00DF22CF">
              <w:rPr>
                <w:rFonts w:ascii="Times New Roman" w:hAnsi="Times New Roman" w:cs="Times New Roman"/>
                <w:sz w:val="24"/>
                <w:szCs w:val="24"/>
              </w:rPr>
              <w:t xml:space="preserve"> jednog</w:t>
            </w:r>
            <w:r w:rsidRPr="00404DE1">
              <w:rPr>
                <w:rFonts w:ascii="Times New Roman" w:hAnsi="Times New Roman" w:cs="Times New Roman"/>
                <w:sz w:val="24"/>
                <w:szCs w:val="24"/>
              </w:rPr>
              <w:t xml:space="preserve">  člana Komisije</w:t>
            </w:r>
            <w:r w:rsidR="00AB2721" w:rsidRPr="00404DE1">
              <w:rPr>
                <w:rFonts w:ascii="Times New Roman" w:hAnsi="Times New Roman" w:cs="Times New Roman"/>
                <w:sz w:val="24"/>
                <w:szCs w:val="24"/>
              </w:rPr>
              <w:t xml:space="preserve"> za prigovore</w:t>
            </w:r>
            <w:r w:rsidR="00CC5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19A" w:rsidRDefault="008F719A" w:rsidP="007A6185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Prikupljeni obrasci </w:t>
            </w:r>
            <w:r w:rsidRPr="00404DE1">
              <w:rPr>
                <w:rFonts w:ascii="Times New Roman" w:hAnsi="Times New Roman" w:cs="Times New Roman"/>
                <w:sz w:val="24"/>
                <w:szCs w:val="24"/>
              </w:rPr>
              <w:t>se razdvajaju u koverte po službama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timovima te se  evidentiraju u dokumentaciji Komisije za prigovo</w:t>
            </w:r>
            <w:r w:rsidR="00200CE0">
              <w:rPr>
                <w:rFonts w:ascii="Times New Roman" w:hAnsi="Times New Roman" w:cs="Times New Roman"/>
                <w:sz w:val="24"/>
                <w:szCs w:val="24"/>
              </w:rPr>
              <w:t xml:space="preserve">re i dostavljaju nosiocima radnih timova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razmatranje.</w:t>
            </w:r>
          </w:p>
          <w:p w:rsidR="008F719A" w:rsidRDefault="00200CE0" w:rsidP="007A6185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Nosioci radnih timova,</w:t>
            </w:r>
            <w:r w:rsidR="008F719A">
              <w:rPr>
                <w:rFonts w:ascii="Times New Roman" w:hAnsi="Times New Roman" w:cs="Times New Roman"/>
                <w:sz w:val="24"/>
                <w:szCs w:val="24"/>
              </w:rPr>
              <w:t xml:space="preserve"> kome su proslijeđeni prigovori ili  pohvale, obavezni su nakon održanog sastanka povodom dostavljenih prigovora i pohvala, dostaviti pismeno izjašnjenje sa analizom i prijedlogom poboljšanja prakse.</w:t>
            </w:r>
          </w:p>
          <w:p w:rsidR="00DF22CF" w:rsidRDefault="00DF22CF" w:rsidP="007A6185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Prigovori iz sandučića koji su naslovljeni na n/r direktora, protokolišu se  i odmah dostavljaju  Komisiji za prigovore koja postupa u skladu ove Procedure.</w:t>
            </w:r>
          </w:p>
          <w:p w:rsidR="007A6185" w:rsidRPr="00404DE1" w:rsidRDefault="002B0363" w:rsidP="008A3B4C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 za prigovore   razmatra pristigle žalbe putem </w:t>
            </w:r>
            <w:r w:rsidR="00A51C12">
              <w:rPr>
                <w:rFonts w:ascii="Times New Roman" w:hAnsi="Times New Roman" w:cs="Times New Roman"/>
                <w:sz w:val="24"/>
                <w:szCs w:val="24"/>
              </w:rPr>
              <w:t xml:space="preserve"> sandučeta </w:t>
            </w:r>
            <w:r w:rsidR="007A6185" w:rsidRPr="00404DE1">
              <w:rPr>
                <w:rFonts w:ascii="Times New Roman" w:hAnsi="Times New Roman" w:cs="Times New Roman"/>
                <w:sz w:val="24"/>
                <w:szCs w:val="24"/>
              </w:rPr>
              <w:t xml:space="preserve"> jednom mjesečno te podnosi pismen</w:t>
            </w:r>
            <w:r w:rsidR="00A51C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A6185" w:rsidRPr="00404DE1">
              <w:rPr>
                <w:rFonts w:ascii="Times New Roman" w:hAnsi="Times New Roman" w:cs="Times New Roman"/>
                <w:sz w:val="24"/>
                <w:szCs w:val="24"/>
              </w:rPr>
              <w:t xml:space="preserve"> izvještaj sa preporuk</w:t>
            </w:r>
            <w:r w:rsidR="00200CE0">
              <w:rPr>
                <w:rFonts w:ascii="Times New Roman" w:hAnsi="Times New Roman" w:cs="Times New Roman"/>
                <w:sz w:val="24"/>
                <w:szCs w:val="24"/>
              </w:rPr>
              <w:t>ama direktoru  i nosiocima radnih timova</w:t>
            </w:r>
            <w:r w:rsidR="007A6185" w:rsidRPr="00404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CE0" w:rsidRPr="00200CE0" w:rsidRDefault="00200CE0" w:rsidP="00200CE0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Nosilac radnog tima </w:t>
            </w:r>
            <w:r w:rsidR="007A6185" w:rsidRPr="00404DE1">
              <w:rPr>
                <w:rFonts w:ascii="Times New Roman" w:hAnsi="Times New Roman" w:cs="Times New Roman"/>
                <w:sz w:val="24"/>
                <w:szCs w:val="24"/>
              </w:rPr>
              <w:t xml:space="preserve"> je dužan upoz</w:t>
            </w:r>
            <w:r w:rsidR="00C95530" w:rsidRPr="00404DE1">
              <w:rPr>
                <w:rFonts w:ascii="Times New Roman" w:hAnsi="Times New Roman" w:cs="Times New Roman"/>
                <w:sz w:val="24"/>
                <w:szCs w:val="24"/>
              </w:rPr>
              <w:t xml:space="preserve">nati </w:t>
            </w:r>
            <w:r w:rsidR="002029AF">
              <w:rPr>
                <w:rFonts w:ascii="Times New Roman" w:hAnsi="Times New Roman" w:cs="Times New Roman"/>
                <w:sz w:val="24"/>
                <w:szCs w:val="24"/>
              </w:rPr>
              <w:t xml:space="preserve"> sve </w:t>
            </w:r>
            <w:r w:rsidR="00C95530" w:rsidRPr="00404DE1">
              <w:rPr>
                <w:rFonts w:ascii="Times New Roman" w:hAnsi="Times New Roman" w:cs="Times New Roman"/>
                <w:sz w:val="24"/>
                <w:szCs w:val="24"/>
              </w:rPr>
              <w:t>uposlenike sa izvještajem K</w:t>
            </w:r>
            <w:r w:rsidR="005D4B21" w:rsidRPr="00404DE1">
              <w:rPr>
                <w:rFonts w:ascii="Times New Roman" w:hAnsi="Times New Roman" w:cs="Times New Roman"/>
                <w:sz w:val="24"/>
                <w:szCs w:val="24"/>
              </w:rPr>
              <w:t>omisije z</w:t>
            </w:r>
            <w:r w:rsidR="00AB2721" w:rsidRPr="00404D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B0363">
              <w:rPr>
                <w:rFonts w:ascii="Times New Roman" w:hAnsi="Times New Roman" w:cs="Times New Roman"/>
                <w:sz w:val="24"/>
                <w:szCs w:val="24"/>
              </w:rPr>
              <w:t xml:space="preserve"> prigovore.</w:t>
            </w:r>
          </w:p>
          <w:p w:rsidR="00200CE0" w:rsidRPr="00200CE0" w:rsidRDefault="00200CE0" w:rsidP="00200CE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7A6185" w:rsidRPr="00404DE1" w:rsidRDefault="007A6185" w:rsidP="007A6185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rPr>
                <w:b/>
                <w:sz w:val="24"/>
                <w:szCs w:val="24"/>
                <w:lang w:val="hr-HR"/>
              </w:rPr>
            </w:pPr>
            <w:r w:rsidRPr="00404DE1">
              <w:rPr>
                <w:b/>
                <w:bCs/>
                <w:sz w:val="24"/>
                <w:szCs w:val="24"/>
              </w:rPr>
              <w:t xml:space="preserve">REVIZIJA </w:t>
            </w:r>
          </w:p>
          <w:p w:rsidR="007A6185" w:rsidRPr="00404DE1" w:rsidRDefault="007A6185" w:rsidP="007A6185">
            <w:pPr>
              <w:pStyle w:val="ListParagraph"/>
              <w:tabs>
                <w:tab w:val="left" w:pos="142"/>
              </w:tabs>
              <w:rPr>
                <w:sz w:val="24"/>
                <w:szCs w:val="24"/>
                <w:lang w:val="hr-HR"/>
              </w:rPr>
            </w:pPr>
            <w:r w:rsidRPr="00404DE1">
              <w:rPr>
                <w:bCs/>
                <w:sz w:val="24"/>
                <w:szCs w:val="24"/>
              </w:rPr>
              <w:t>Revizija ove Procedure  vrši se svake tri godine.</w:t>
            </w:r>
          </w:p>
          <w:p w:rsidR="008962FA" w:rsidRDefault="008962FA" w:rsidP="00200CE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92"/>
              <w:gridCol w:w="4607"/>
              <w:gridCol w:w="2977"/>
            </w:tblGrid>
            <w:tr w:rsidR="00200CE0" w:rsidRPr="00423B8A" w:rsidTr="00434E47">
              <w:trPr>
                <w:trHeight w:val="165"/>
              </w:trPr>
              <w:tc>
                <w:tcPr>
                  <w:tcW w:w="2192" w:type="dxa"/>
                </w:tcPr>
                <w:p w:rsidR="00200CE0" w:rsidRPr="00423B8A" w:rsidRDefault="00200CE0" w:rsidP="00200CE0"/>
              </w:tc>
              <w:tc>
                <w:tcPr>
                  <w:tcW w:w="4607" w:type="dxa"/>
                </w:tcPr>
                <w:p w:rsidR="00200CE0" w:rsidRPr="00423B8A" w:rsidRDefault="00200CE0" w:rsidP="00200CE0">
                  <w:pPr>
                    <w:jc w:val="center"/>
                  </w:pPr>
                  <w:r w:rsidRPr="00423B8A">
                    <w:t>Ime i prezime</w:t>
                  </w:r>
                </w:p>
              </w:tc>
              <w:tc>
                <w:tcPr>
                  <w:tcW w:w="2977" w:type="dxa"/>
                </w:tcPr>
                <w:p w:rsidR="00200CE0" w:rsidRPr="00423B8A" w:rsidRDefault="00200CE0" w:rsidP="00200CE0">
                  <w:pPr>
                    <w:jc w:val="center"/>
                  </w:pPr>
                  <w:r w:rsidRPr="00423B8A">
                    <w:t>Potpis</w:t>
                  </w:r>
                </w:p>
              </w:tc>
            </w:tr>
            <w:tr w:rsidR="00434E47" w:rsidRPr="00423B8A" w:rsidTr="00434E47">
              <w:trPr>
                <w:trHeight w:val="253"/>
              </w:trPr>
              <w:tc>
                <w:tcPr>
                  <w:tcW w:w="2192" w:type="dxa"/>
                  <w:vMerge w:val="restart"/>
                </w:tcPr>
                <w:p w:rsidR="00434E47" w:rsidRPr="00423B8A" w:rsidRDefault="00434E47" w:rsidP="00200CE0">
                  <w:r>
                    <w:t>U</w:t>
                  </w:r>
                  <w:r w:rsidRPr="00423B8A">
                    <w:t>radio/la</w:t>
                  </w:r>
                </w:p>
              </w:tc>
              <w:tc>
                <w:tcPr>
                  <w:tcW w:w="4607" w:type="dxa"/>
                </w:tcPr>
                <w:p w:rsidR="00434E47" w:rsidRPr="00423B8A" w:rsidRDefault="00434E47" w:rsidP="00200CE0">
                  <w:r>
                    <w:t>Razija Kahrimanović,med.sestra</w:t>
                  </w:r>
                </w:p>
              </w:tc>
              <w:tc>
                <w:tcPr>
                  <w:tcW w:w="2977" w:type="dxa"/>
                </w:tcPr>
                <w:p w:rsidR="00434E47" w:rsidRPr="00423B8A" w:rsidRDefault="00434E47" w:rsidP="00200CE0"/>
              </w:tc>
            </w:tr>
            <w:tr w:rsidR="00434E47" w:rsidRPr="00423B8A" w:rsidTr="00434E47">
              <w:trPr>
                <w:trHeight w:val="240"/>
              </w:trPr>
              <w:tc>
                <w:tcPr>
                  <w:tcW w:w="2192" w:type="dxa"/>
                  <w:vMerge/>
                </w:tcPr>
                <w:p w:rsidR="00434E47" w:rsidRDefault="00434E47" w:rsidP="00200CE0"/>
              </w:tc>
              <w:tc>
                <w:tcPr>
                  <w:tcW w:w="4607" w:type="dxa"/>
                  <w:tcBorders>
                    <w:bottom w:val="single" w:sz="4" w:space="0" w:color="auto"/>
                  </w:tcBorders>
                </w:tcPr>
                <w:p w:rsidR="00434E47" w:rsidRDefault="00434E47" w:rsidP="00200CE0">
                  <w:r>
                    <w:t>Dr Samila Altumbabić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:rsidR="00434E47" w:rsidRPr="00423B8A" w:rsidRDefault="00434E47" w:rsidP="00200CE0"/>
              </w:tc>
            </w:tr>
            <w:tr w:rsidR="00434E47" w:rsidRPr="00423B8A" w:rsidTr="00434E47">
              <w:trPr>
                <w:trHeight w:val="251"/>
              </w:trPr>
              <w:tc>
                <w:tcPr>
                  <w:tcW w:w="2192" w:type="dxa"/>
                  <w:vMerge/>
                </w:tcPr>
                <w:p w:rsidR="00434E47" w:rsidRDefault="00434E47" w:rsidP="00200CE0"/>
              </w:tc>
              <w:tc>
                <w:tcPr>
                  <w:tcW w:w="4607" w:type="dxa"/>
                  <w:tcBorders>
                    <w:top w:val="single" w:sz="4" w:space="0" w:color="auto"/>
                  </w:tcBorders>
                </w:tcPr>
                <w:p w:rsidR="00434E47" w:rsidRDefault="00434E47" w:rsidP="00200CE0">
                  <w:r>
                    <w:t>Enisa Mahmutović,gl.sestra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</w:tcPr>
                <w:p w:rsidR="00434E47" w:rsidRPr="00423B8A" w:rsidRDefault="00434E47" w:rsidP="00200CE0"/>
              </w:tc>
            </w:tr>
            <w:tr w:rsidR="00200CE0" w:rsidRPr="00423B8A" w:rsidTr="00434E47">
              <w:trPr>
                <w:trHeight w:val="339"/>
              </w:trPr>
              <w:tc>
                <w:tcPr>
                  <w:tcW w:w="2192" w:type="dxa"/>
                </w:tcPr>
                <w:p w:rsidR="00200CE0" w:rsidRPr="00423B8A" w:rsidRDefault="00200CE0" w:rsidP="00200CE0">
                  <w:r w:rsidRPr="00423B8A">
                    <w:t xml:space="preserve">Pregledao /saglasan </w:t>
                  </w:r>
                </w:p>
              </w:tc>
              <w:tc>
                <w:tcPr>
                  <w:tcW w:w="4607" w:type="dxa"/>
                </w:tcPr>
                <w:p w:rsidR="00200CE0" w:rsidRDefault="00200CE0" w:rsidP="00200CE0">
                  <w:r>
                    <w:t>Enes Gušić,dipl pravnik</w:t>
                  </w:r>
                  <w:r w:rsidRPr="00423B8A">
                    <w:t xml:space="preserve">  </w:t>
                  </w:r>
                </w:p>
                <w:p w:rsidR="00434E47" w:rsidRPr="00423B8A" w:rsidRDefault="00434E47" w:rsidP="00200CE0"/>
              </w:tc>
              <w:tc>
                <w:tcPr>
                  <w:tcW w:w="2977" w:type="dxa"/>
                </w:tcPr>
                <w:p w:rsidR="00200CE0" w:rsidRPr="00423B8A" w:rsidRDefault="00200CE0" w:rsidP="00200CE0"/>
              </w:tc>
            </w:tr>
            <w:tr w:rsidR="00200CE0" w:rsidRPr="00423B8A" w:rsidTr="00434E47">
              <w:tc>
                <w:tcPr>
                  <w:tcW w:w="2192" w:type="dxa"/>
                </w:tcPr>
                <w:p w:rsidR="00200CE0" w:rsidRPr="00423B8A" w:rsidRDefault="00200CE0" w:rsidP="00200CE0">
                  <w:r w:rsidRPr="00423B8A">
                    <w:t xml:space="preserve">Odobrio  direktor </w:t>
                  </w:r>
                </w:p>
              </w:tc>
              <w:tc>
                <w:tcPr>
                  <w:tcW w:w="4607" w:type="dxa"/>
                </w:tcPr>
                <w:p w:rsidR="00200CE0" w:rsidRPr="00423B8A" w:rsidRDefault="00200CE0" w:rsidP="00200CE0">
                  <w:r>
                    <w:t>Dr. Mirzet Džuzdanović</w:t>
                  </w:r>
                </w:p>
              </w:tc>
              <w:tc>
                <w:tcPr>
                  <w:tcW w:w="2977" w:type="dxa"/>
                </w:tcPr>
                <w:p w:rsidR="00200CE0" w:rsidRPr="00423B8A" w:rsidRDefault="00200CE0" w:rsidP="00200CE0"/>
              </w:tc>
            </w:tr>
          </w:tbl>
          <w:p w:rsidR="00E506FC" w:rsidRPr="00CF3970" w:rsidRDefault="00E506FC" w:rsidP="00CF397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</w:tbl>
    <w:p w:rsidR="003C79A2" w:rsidRPr="00404DE1" w:rsidRDefault="003C79A2">
      <w:pPr>
        <w:rPr>
          <w:sz w:val="24"/>
          <w:szCs w:val="24"/>
        </w:rPr>
      </w:pPr>
    </w:p>
    <w:sectPr w:rsidR="003C79A2" w:rsidRPr="00404DE1" w:rsidSect="0009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6A17"/>
    <w:multiLevelType w:val="hybridMultilevel"/>
    <w:tmpl w:val="7AA0BB16"/>
    <w:lvl w:ilvl="0" w:tplc="101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" w15:restartNumberingAfterBreak="0">
    <w:nsid w:val="40D56B59"/>
    <w:multiLevelType w:val="hybridMultilevel"/>
    <w:tmpl w:val="4218FA02"/>
    <w:lvl w:ilvl="0" w:tplc="A364D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5729"/>
    <w:multiLevelType w:val="multilevel"/>
    <w:tmpl w:val="2D98A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13F1D92"/>
    <w:multiLevelType w:val="hybridMultilevel"/>
    <w:tmpl w:val="D39C8A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A5D9C"/>
    <w:multiLevelType w:val="hybridMultilevel"/>
    <w:tmpl w:val="13D2C9D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6371F"/>
    <w:multiLevelType w:val="hybridMultilevel"/>
    <w:tmpl w:val="2DEC3C7E"/>
    <w:lvl w:ilvl="0" w:tplc="101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6" w15:restartNumberingAfterBreak="0">
    <w:nsid w:val="64600599"/>
    <w:multiLevelType w:val="multilevel"/>
    <w:tmpl w:val="2D98A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A1F5971"/>
    <w:multiLevelType w:val="multilevel"/>
    <w:tmpl w:val="165E52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BDA28C3"/>
    <w:multiLevelType w:val="hybridMultilevel"/>
    <w:tmpl w:val="1660A51C"/>
    <w:lvl w:ilvl="0" w:tplc="041A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5203"/>
    <w:rsid w:val="00051AFE"/>
    <w:rsid w:val="00052796"/>
    <w:rsid w:val="00063CA7"/>
    <w:rsid w:val="00080E61"/>
    <w:rsid w:val="00084281"/>
    <w:rsid w:val="00085A7D"/>
    <w:rsid w:val="000913C3"/>
    <w:rsid w:val="000D4F09"/>
    <w:rsid w:val="0013027A"/>
    <w:rsid w:val="00135774"/>
    <w:rsid w:val="001B2FCF"/>
    <w:rsid w:val="001D5B46"/>
    <w:rsid w:val="001E7058"/>
    <w:rsid w:val="00200CE0"/>
    <w:rsid w:val="002029AF"/>
    <w:rsid w:val="00220085"/>
    <w:rsid w:val="00224439"/>
    <w:rsid w:val="0023039B"/>
    <w:rsid w:val="00241505"/>
    <w:rsid w:val="002A735F"/>
    <w:rsid w:val="002B0363"/>
    <w:rsid w:val="002D01C7"/>
    <w:rsid w:val="002D05DE"/>
    <w:rsid w:val="002F0108"/>
    <w:rsid w:val="00302920"/>
    <w:rsid w:val="00304885"/>
    <w:rsid w:val="003262C9"/>
    <w:rsid w:val="00326FC9"/>
    <w:rsid w:val="0032736C"/>
    <w:rsid w:val="0033189C"/>
    <w:rsid w:val="00331CF6"/>
    <w:rsid w:val="00334FF9"/>
    <w:rsid w:val="003520A2"/>
    <w:rsid w:val="003A6051"/>
    <w:rsid w:val="003B3E12"/>
    <w:rsid w:val="003C79A2"/>
    <w:rsid w:val="0040400E"/>
    <w:rsid w:val="00404DE1"/>
    <w:rsid w:val="00415203"/>
    <w:rsid w:val="00421CC2"/>
    <w:rsid w:val="00434E47"/>
    <w:rsid w:val="00443952"/>
    <w:rsid w:val="00484593"/>
    <w:rsid w:val="004C533A"/>
    <w:rsid w:val="004C7350"/>
    <w:rsid w:val="004E2B15"/>
    <w:rsid w:val="004E2C5B"/>
    <w:rsid w:val="004E6ABB"/>
    <w:rsid w:val="004F1B23"/>
    <w:rsid w:val="00527796"/>
    <w:rsid w:val="00534DF5"/>
    <w:rsid w:val="005353BD"/>
    <w:rsid w:val="00546020"/>
    <w:rsid w:val="005507E4"/>
    <w:rsid w:val="005525BD"/>
    <w:rsid w:val="005821EA"/>
    <w:rsid w:val="00590E86"/>
    <w:rsid w:val="00594A75"/>
    <w:rsid w:val="005B367E"/>
    <w:rsid w:val="005B5069"/>
    <w:rsid w:val="005D4B21"/>
    <w:rsid w:val="005F6F16"/>
    <w:rsid w:val="00694D89"/>
    <w:rsid w:val="006D2EBC"/>
    <w:rsid w:val="00705FE2"/>
    <w:rsid w:val="00711615"/>
    <w:rsid w:val="00712C27"/>
    <w:rsid w:val="00745303"/>
    <w:rsid w:val="00747778"/>
    <w:rsid w:val="00767CB4"/>
    <w:rsid w:val="00782380"/>
    <w:rsid w:val="007A132B"/>
    <w:rsid w:val="007A6185"/>
    <w:rsid w:val="007C3A79"/>
    <w:rsid w:val="008224DE"/>
    <w:rsid w:val="00847340"/>
    <w:rsid w:val="00847BD7"/>
    <w:rsid w:val="0085175D"/>
    <w:rsid w:val="008626F5"/>
    <w:rsid w:val="008701C0"/>
    <w:rsid w:val="00874A4F"/>
    <w:rsid w:val="008962FA"/>
    <w:rsid w:val="008A3B4C"/>
    <w:rsid w:val="008B37E9"/>
    <w:rsid w:val="008D4B45"/>
    <w:rsid w:val="008D6FC9"/>
    <w:rsid w:val="008F719A"/>
    <w:rsid w:val="00925AB0"/>
    <w:rsid w:val="009360D0"/>
    <w:rsid w:val="00940E28"/>
    <w:rsid w:val="009E48CF"/>
    <w:rsid w:val="00A0443B"/>
    <w:rsid w:val="00A05442"/>
    <w:rsid w:val="00A15029"/>
    <w:rsid w:val="00A51C12"/>
    <w:rsid w:val="00A7221F"/>
    <w:rsid w:val="00A74F28"/>
    <w:rsid w:val="00A75A14"/>
    <w:rsid w:val="00A969F7"/>
    <w:rsid w:val="00AA5BD2"/>
    <w:rsid w:val="00AB2721"/>
    <w:rsid w:val="00AF4DCE"/>
    <w:rsid w:val="00B0195D"/>
    <w:rsid w:val="00B46F76"/>
    <w:rsid w:val="00B56BE1"/>
    <w:rsid w:val="00B57D62"/>
    <w:rsid w:val="00B7108D"/>
    <w:rsid w:val="00BB5C07"/>
    <w:rsid w:val="00BC25A4"/>
    <w:rsid w:val="00C060A3"/>
    <w:rsid w:val="00C17055"/>
    <w:rsid w:val="00C27CED"/>
    <w:rsid w:val="00C42F19"/>
    <w:rsid w:val="00C61FFC"/>
    <w:rsid w:val="00C95530"/>
    <w:rsid w:val="00CC446E"/>
    <w:rsid w:val="00CC5B87"/>
    <w:rsid w:val="00CE534A"/>
    <w:rsid w:val="00CF3970"/>
    <w:rsid w:val="00CF51D8"/>
    <w:rsid w:val="00D245F3"/>
    <w:rsid w:val="00D25593"/>
    <w:rsid w:val="00D504F0"/>
    <w:rsid w:val="00DB6389"/>
    <w:rsid w:val="00DC3B58"/>
    <w:rsid w:val="00DD3502"/>
    <w:rsid w:val="00DD5FF0"/>
    <w:rsid w:val="00DF22CF"/>
    <w:rsid w:val="00E362A4"/>
    <w:rsid w:val="00E50659"/>
    <w:rsid w:val="00E506FC"/>
    <w:rsid w:val="00E57B8A"/>
    <w:rsid w:val="00E65DD2"/>
    <w:rsid w:val="00EA68A9"/>
    <w:rsid w:val="00EC0B14"/>
    <w:rsid w:val="00F24302"/>
    <w:rsid w:val="00F9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6C53"/>
  <w15:docId w15:val="{F032B636-2009-4D5A-8E3C-BB61DE4D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2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3E1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A5B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AA5BD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rsid w:val="00AA5B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A5BD2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EBF1F-EEB7-4AC9-8E43-C83A264C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</dc:creator>
  <cp:keywords/>
  <dc:description/>
  <cp:lastModifiedBy>Enisa Mahmutovic</cp:lastModifiedBy>
  <cp:revision>53</cp:revision>
  <cp:lastPrinted>2022-01-31T12:32:00Z</cp:lastPrinted>
  <dcterms:created xsi:type="dcterms:W3CDTF">2015-06-26T11:16:00Z</dcterms:created>
  <dcterms:modified xsi:type="dcterms:W3CDTF">2024-05-06T09:45:00Z</dcterms:modified>
</cp:coreProperties>
</file>